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A7" w:rsidRPr="005219A7" w:rsidRDefault="005219A7" w:rsidP="005219A7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color w:val="333333"/>
          <w:kern w:val="36"/>
          <w:sz w:val="45"/>
          <w:szCs w:val="45"/>
        </w:rPr>
      </w:pPr>
      <w:r w:rsidRPr="005219A7">
        <w:rPr>
          <w:rFonts w:ascii="微软雅黑" w:eastAsia="微软雅黑" w:hAnsi="微软雅黑" w:cs="宋体" w:hint="eastAsia"/>
          <w:color w:val="333333"/>
          <w:kern w:val="36"/>
          <w:sz w:val="45"/>
          <w:szCs w:val="45"/>
        </w:rPr>
        <w:t>如何关闭445端口等危险端口</w:t>
      </w:r>
    </w:p>
    <w:p w:rsidR="00452D7B" w:rsidRPr="005219A7" w:rsidRDefault="00452D7B"/>
    <w:p w:rsidR="005219A7" w:rsidRDefault="005219A7" w:rsidP="005219A7">
      <w:pPr>
        <w:ind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系统有些端口是我们平时用不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到但是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又存在危险的端口，例如445等端口，windows默认是开着的，这时我们可以手动关闭这些端口！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下边为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大家介绍一种通过windows组策略来一次性关闭所有想要关闭的危险端口</w:t>
      </w:r>
    </w:p>
    <w:p w:rsidR="005219A7" w:rsidRDefault="005219A7" w:rsidP="005219A7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在“开始”菜单选择“运行”，输入“</w:t>
      </w:r>
      <w:proofErr w:type="spellStart"/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gpedit.msc</w:t>
      </w:r>
      <w:proofErr w:type="spellEnd"/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”后回车，打开本地组策略编辑器。</w:t>
      </w:r>
    </w:p>
    <w:p w:rsidR="005219A7" w:rsidRDefault="005219A7" w:rsidP="005219A7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9BA4A96" wp14:editId="62CECB7A">
            <wp:extent cx="2914286" cy="132381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286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A7" w:rsidRDefault="005219A7" w:rsidP="005219A7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依次展开“计算机配置---windows设置---安全设置---</w:t>
      </w:r>
      <w:proofErr w:type="spellStart"/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ip</w:t>
      </w:r>
      <w:proofErr w:type="spellEnd"/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安全策略，在 本地计算机”</w:t>
      </w:r>
    </w:p>
    <w:p w:rsidR="005219A7" w:rsidRDefault="005219A7" w:rsidP="005219A7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5274310" cy="3687896"/>
            <wp:effectExtent l="0" t="0" r="2540" b="8255"/>
            <wp:docPr id="2" name="图片 2" descr="D:\Users\home\AppData\Local\Temp\SNAGHTML4889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ome\AppData\Local\Temp\SNAGHTML4889c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A7" w:rsidRDefault="005219A7" w:rsidP="00381DC8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以关闭</w:t>
      </w:r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44</w:t>
      </w:r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5端口为例（其他端口操作相同）：在本地组策略编辑器右边空白处 右键单击鼠标，选择“创建IP安全策略”，弹出IP安全策略向导对话框，单击下一步；在出现的</w:t>
      </w:r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lastRenderedPageBreak/>
        <w:t>对话框中的名称处写“关闭端口”（可随意填写），点击下一步；对话框中的“激活默认响应规则”选项不要勾选，然后单击下一步；</w:t>
      </w:r>
      <w:proofErr w:type="gramStart"/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勾选“编辑属性”</w:t>
      </w:r>
      <w:proofErr w:type="gramEnd"/>
      <w:r w:rsidRPr="005219A7">
        <w:rPr>
          <w:rFonts w:ascii="微软雅黑" w:eastAsia="微软雅黑" w:hAnsi="微软雅黑" w:hint="eastAsia"/>
          <w:color w:val="333333"/>
          <w:shd w:val="clear" w:color="auto" w:fill="FFFFFF"/>
        </w:rPr>
        <w:t>，单击完成。</w:t>
      </w:r>
    </w:p>
    <w:p w:rsidR="00F67E44" w:rsidRDefault="00F67E44" w:rsidP="00F67E44">
      <w:pPr>
        <w:pStyle w:val="a3"/>
        <w:ind w:left="360" w:firstLineChars="0" w:firstLine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5274310" cy="3687896"/>
            <wp:effectExtent l="0" t="0" r="2540" b="8255"/>
            <wp:docPr id="4" name="图片 4" descr="D:\Users\home\AppData\Local\Temp\SNAGHTML494d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home\AppData\Local\Temp\SNAGHTML494d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44" w:rsidRPr="005219A7" w:rsidRDefault="00F67E44" w:rsidP="00F67E44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4886325" cy="3714750"/>
            <wp:effectExtent l="0" t="0" r="9525" b="0"/>
            <wp:docPr id="5" name="图片 5" descr="D:\Users\home\AppData\Local\Temp\SNAGHTML4a02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home\AppData\Local\Temp\SNAGHTML4a02b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86325" cy="3714750"/>
            <wp:effectExtent l="0" t="0" r="9525" b="0"/>
            <wp:docPr id="6" name="图片 6" descr="D:\Users\home\AppData\Local\Temp\SNAGHTML4ab8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home\AppData\Local\Temp\SNAGHTML4ab8c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86325" cy="3714750"/>
            <wp:effectExtent l="0" t="0" r="9525" b="0"/>
            <wp:docPr id="7" name="图片 7" descr="D:\Users\home\AppData\Local\Temp\SNAGHTML4b1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home\AppData\Local\Temp\SNAGHTML4b179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A7" w:rsidRDefault="00F67E44" w:rsidP="00F67E4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 w:rsidRPr="00F67E44">
        <w:rPr>
          <w:rFonts w:ascii="微软雅黑" w:eastAsia="微软雅黑" w:hAnsi="微软雅黑" w:hint="eastAsia"/>
          <w:color w:val="333333"/>
          <w:shd w:val="clear" w:color="auto" w:fill="FFFFFF"/>
        </w:rPr>
        <w:t>在出现的“关闭端口 属性”对话框中，选择“规则”选项卡，去掉“使用 添加向导”前边的勾后，单击“添加”按钮。</w:t>
      </w:r>
    </w:p>
    <w:p w:rsidR="00F67E44" w:rsidRDefault="00F67E44" w:rsidP="00F67E44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943350" cy="4095750"/>
            <wp:effectExtent l="0" t="0" r="0" b="0"/>
            <wp:docPr id="8" name="图片 8" descr="D:\Users\home\AppData\Local\Temp\SNAGHTML4c8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home\AppData\Local\Temp\SNAGHTML4c862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A7" w:rsidRDefault="00F67E44" w:rsidP="005219A7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在弹出的“新规则 属性”对话框中，选择“IP筛选器列表”选项卡，单击左下角的“添加”</w:t>
      </w:r>
    </w:p>
    <w:p w:rsidR="00F67E44" w:rsidRDefault="00F67E44" w:rsidP="00F67E44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943350" cy="4095750"/>
            <wp:effectExtent l="0" t="0" r="0" b="0"/>
            <wp:docPr id="9" name="图片 9" descr="D:\Users\home\AppData\Local\Temp\SNAGHTML4d9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home\AppData\Local\Temp\SNAGHTML4d988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44" w:rsidRDefault="00F67E44" w:rsidP="005219A7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出现添加对话框，名称出填“关闭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端口”（可随意填写），去掉“使用 添加向导”前边的勾后，单击右边的“添加”按钮</w:t>
      </w:r>
    </w:p>
    <w:p w:rsidR="00F67E44" w:rsidRDefault="00F67E44" w:rsidP="00F67E44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4686300" cy="3505200"/>
            <wp:effectExtent l="0" t="0" r="0" b="0"/>
            <wp:docPr id="10" name="图片 10" descr="D:\Users\home\AppData\Local\Temp\SNAGHTML4e34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home\AppData\Local\Temp\SNAGHTML4e34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44" w:rsidRDefault="00F67E44" w:rsidP="00F67E4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 w:rsidRPr="00F67E44">
        <w:rPr>
          <w:rFonts w:ascii="微软雅黑" w:eastAsia="微软雅黑" w:hAnsi="微软雅黑" w:hint="eastAsia"/>
          <w:color w:val="333333"/>
          <w:shd w:val="clear" w:color="auto" w:fill="FFFFFF"/>
        </w:rPr>
        <w:t>在出现的“IP筛选器 属性”对话框中，选择“地址”选项卡，“源地址”选择“任何”，</w:t>
      </w:r>
      <w:r w:rsidRPr="00F67E44">
        <w:rPr>
          <w:rFonts w:ascii="微软雅黑" w:eastAsia="微软雅黑" w:hAnsi="微软雅黑" w:hint="eastAsia"/>
          <w:color w:val="333333"/>
          <w:shd w:val="clear" w:color="auto" w:fill="FFFFFF"/>
        </w:rPr>
        <w:lastRenderedPageBreak/>
        <w:t>“目标地址”选择“我的IP地址”；   选择“协议”选项卡，各项设置如图片中所示。设置好后点击“确定”。</w:t>
      </w:r>
    </w:p>
    <w:p w:rsidR="00F67E44" w:rsidRDefault="00F67E44" w:rsidP="00F67E44">
      <w:pPr>
        <w:pStyle w:val="a3"/>
        <w:ind w:left="360" w:firstLineChars="0" w:firstLine="0"/>
        <w:rPr>
          <w:noProof/>
        </w:rPr>
      </w:pPr>
      <w:r>
        <w:rPr>
          <w:noProof/>
        </w:rPr>
        <w:drawing>
          <wp:inline distT="0" distB="0" distL="0" distR="0">
            <wp:extent cx="3943350" cy="4095750"/>
            <wp:effectExtent l="0" t="0" r="0" b="0"/>
            <wp:docPr id="13" name="图片 13" descr="D:\Users\home\AppData\Local\Temp\SNAGHTML4fc1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Users\home\AppData\Local\Temp\SNAGHTML4fc11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44" w:rsidRDefault="00F510C1" w:rsidP="00F67E44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943350" cy="4095750"/>
            <wp:effectExtent l="0" t="0" r="0" b="0"/>
            <wp:docPr id="15" name="图片 15" descr="D:\Users\home\AppData\Local\Temp\SNAGHTML5376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Users\home\AppData\Local\Temp\SNAGHTML5376f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44" w:rsidRDefault="00F510C1" w:rsidP="00F67E4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返回到“</w:t>
      </w:r>
      <w:proofErr w:type="spellStart"/>
      <w:r>
        <w:rPr>
          <w:rFonts w:ascii="微软雅黑" w:eastAsia="微软雅黑" w:hAnsi="微软雅黑" w:hint="eastAsia"/>
          <w:color w:val="333333"/>
          <w:shd w:val="clear" w:color="auto" w:fill="FFFFFF"/>
        </w:rPr>
        <w:t>ip</w:t>
      </w:r>
      <w:proofErr w:type="spellEnd"/>
      <w:r>
        <w:rPr>
          <w:rFonts w:ascii="微软雅黑" w:eastAsia="微软雅黑" w:hAnsi="微软雅黑" w:hint="eastAsia"/>
          <w:color w:val="333333"/>
          <w:shd w:val="clear" w:color="auto" w:fill="FFFFFF"/>
        </w:rPr>
        <w:t>筛选器列表”，点击“确定”。返回到“新规则 属性”对话框</w:t>
      </w:r>
    </w:p>
    <w:p w:rsidR="00F510C1" w:rsidRDefault="00F510C1" w:rsidP="00F510C1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4686300" cy="3505200"/>
            <wp:effectExtent l="0" t="0" r="0" b="0"/>
            <wp:docPr id="16" name="图片 16" descr="D:\Users\home\AppData\Local\Temp\SNAGHTML550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Users\home\AppData\Local\Temp\SNAGHTML550b9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44" w:rsidRDefault="00F510C1" w:rsidP="00F67E4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在</w:t>
      </w:r>
      <w:proofErr w:type="spellStart"/>
      <w:r>
        <w:rPr>
          <w:rFonts w:ascii="微软雅黑" w:eastAsia="微软雅黑" w:hAnsi="微软雅黑" w:hint="eastAsia"/>
          <w:color w:val="333333"/>
          <w:shd w:val="clear" w:color="auto" w:fill="FFFFFF"/>
        </w:rPr>
        <w:t>ip</w:t>
      </w:r>
      <w:proofErr w:type="spellEnd"/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筛选器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列表中选择刚才添加的“封端口”，然后选择“筛选器操作”选项卡，，去掉“使用 添加向导”前面的勾，单击“添加”按钮</w:t>
      </w:r>
    </w:p>
    <w:p w:rsidR="00F510C1" w:rsidRDefault="00F510C1" w:rsidP="00F510C1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943350" cy="4095750"/>
            <wp:effectExtent l="0" t="0" r="0" b="0"/>
            <wp:docPr id="19" name="图片 19" descr="D:\Users\home\AppData\Local\Temp\SNAGHTML579b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Users\home\AppData\Local\Temp\SNAGHTML579b9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C1" w:rsidRDefault="00F510C1" w:rsidP="00F67E4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在“筛选器操作 属性”中，选择“安全方法”选项卡，选择“阻止”选项；在“常规”选项卡中，对该操作命名，点确定</w:t>
      </w:r>
    </w:p>
    <w:p w:rsidR="00F67E44" w:rsidRDefault="00F510C1" w:rsidP="00F510C1">
      <w:pPr>
        <w:pStyle w:val="a3"/>
        <w:ind w:left="360" w:firstLineChars="0" w:firstLine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943350" cy="4095750"/>
            <wp:effectExtent l="0" t="0" r="0" b="0"/>
            <wp:docPr id="21" name="图片 21" descr="D:\Users\home\AppData\Local\Temp\SNAGHTML58db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Users\home\AppData\Local\Temp\SNAGHTML58db8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C1" w:rsidRDefault="00F510C1" w:rsidP="00F510C1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3943350" cy="4095750"/>
            <wp:effectExtent l="0" t="0" r="0" b="0"/>
            <wp:docPr id="22" name="图片 22" descr="D:\Users\home\AppData\Local\Temp\SNAGHTML5978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Users\home\AppData\Local\Temp\SNAGHTML59782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44" w:rsidRDefault="00F510C1" w:rsidP="00F67E4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选中刚才新建的“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关闭445端口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”，单击关闭，返回到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“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关闭端口 属性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“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对话框，确认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lastRenderedPageBreak/>
        <w:t>“IP安全规则”中 封端口 规则被选中后，单击 确定</w:t>
      </w:r>
    </w:p>
    <w:p w:rsidR="00F510C1" w:rsidRDefault="00F510C1" w:rsidP="00F510C1">
      <w:pPr>
        <w:pStyle w:val="a3"/>
        <w:ind w:left="360" w:firstLineChars="0" w:firstLine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3943350" cy="4095750"/>
            <wp:effectExtent l="0" t="0" r="0" b="0"/>
            <wp:docPr id="23" name="图片 23" descr="D:\Users\home\AppData\Local\Temp\SNAGHTML5a73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Users\home\AppData\Local\Temp\SNAGHTML5a731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43350" cy="4095750"/>
            <wp:effectExtent l="0" t="0" r="0" b="0"/>
            <wp:docPr id="24" name="图片 24" descr="D:\Users\home\AppData\Local\Temp\SNAGHTML5b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Users\home\AppData\Local\Temp\SNAGHTML5b4cb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C1" w:rsidRPr="00F510C1" w:rsidRDefault="00F510C1" w:rsidP="001E1E7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hd w:val="clear" w:color="auto" w:fill="FFFFFF"/>
        </w:rPr>
      </w:pPr>
      <w:r w:rsidRPr="00F510C1">
        <w:rPr>
          <w:rFonts w:ascii="微软雅黑" w:eastAsia="微软雅黑" w:hAnsi="微软雅黑" w:hint="eastAsia"/>
          <w:color w:val="333333"/>
        </w:rPr>
        <w:lastRenderedPageBreak/>
        <w:t>在组策略编辑器中，可以看到刚才新建的“关闭端口”规则，选中它并单击鼠标右键，选择“分配”选项，使该规则开始应用！</w:t>
      </w:r>
    </w:p>
    <w:p w:rsidR="00F510C1" w:rsidRDefault="00F510C1" w:rsidP="00F510C1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noProof/>
        </w:rPr>
      </w:pPr>
      <w:r>
        <w:rPr>
          <w:noProof/>
        </w:rPr>
        <w:drawing>
          <wp:inline distT="0" distB="0" distL="0" distR="0" wp14:anchorId="4330790E" wp14:editId="35A0DDA9">
            <wp:extent cx="5274310" cy="3687445"/>
            <wp:effectExtent l="0" t="0" r="2540" b="8255"/>
            <wp:docPr id="25" name="图片 25" descr="D:\Users\home\AppData\Local\Temp\SNAGHTML5c0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home\AppData\Local\Temp\SNAGHTML5c089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F510C1" w:rsidRPr="00F510C1" w:rsidRDefault="00F510C1" w:rsidP="00F510C1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微软雅黑" w:eastAsia="微软雅黑" w:hAnsi="微软雅黑" w:hint="eastAsia"/>
          <w:color w:val="333333"/>
        </w:rPr>
      </w:pPr>
      <w:r w:rsidRPr="00F510C1">
        <w:rPr>
          <w:rFonts w:ascii="微软雅黑" w:eastAsia="微软雅黑" w:hAnsi="微软雅黑" w:hint="eastAsia"/>
          <w:color w:val="333333"/>
        </w:rPr>
        <w:t>到此，大功告成，同样的方法你可以添加对任何你想限制访问的端口的规则</w:t>
      </w:r>
    </w:p>
    <w:p w:rsidR="00F510C1" w:rsidRPr="00F510C1" w:rsidRDefault="00F510C1" w:rsidP="00F510C1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注意：IPSEC Services这个服务千万不能停止哦，停止了</w:t>
      </w:r>
      <w:proofErr w:type="spellStart"/>
      <w:r>
        <w:rPr>
          <w:rFonts w:ascii="微软雅黑" w:eastAsia="微软雅黑" w:hAnsi="微软雅黑" w:hint="eastAsia"/>
          <w:color w:val="333333"/>
          <w:shd w:val="clear" w:color="auto" w:fill="FFFFFF"/>
        </w:rPr>
        <w:t>ip</w:t>
      </w:r>
      <w:proofErr w:type="spellEnd"/>
      <w:r>
        <w:rPr>
          <w:rFonts w:ascii="微软雅黑" w:eastAsia="微软雅黑" w:hAnsi="微软雅黑" w:hint="eastAsia"/>
          <w:color w:val="333333"/>
          <w:shd w:val="clear" w:color="auto" w:fill="FFFFFF"/>
        </w:rPr>
        <w:t>策略就失去作用了。</w:t>
      </w:r>
    </w:p>
    <w:p w:rsidR="005219A7" w:rsidRDefault="005219A7" w:rsidP="00D1369A">
      <w:pPr>
        <w:pStyle w:val="a3"/>
        <w:ind w:left="360" w:firstLineChars="0" w:firstLine="0"/>
        <w:rPr>
          <w:rFonts w:hint="eastAsia"/>
        </w:rPr>
      </w:pPr>
      <w:bookmarkStart w:id="0" w:name="_GoBack"/>
      <w:bookmarkEnd w:id="0"/>
    </w:p>
    <w:sectPr w:rsidR="0052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00F"/>
    <w:multiLevelType w:val="hybridMultilevel"/>
    <w:tmpl w:val="E82805C4"/>
    <w:lvl w:ilvl="0" w:tplc="E3BEAA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067885"/>
    <w:multiLevelType w:val="hybridMultilevel"/>
    <w:tmpl w:val="61661988"/>
    <w:lvl w:ilvl="0" w:tplc="E3BEA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D04A15"/>
    <w:multiLevelType w:val="hybridMultilevel"/>
    <w:tmpl w:val="078CF930"/>
    <w:lvl w:ilvl="0" w:tplc="E3BEAA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A7"/>
    <w:rsid w:val="00452D7B"/>
    <w:rsid w:val="005219A7"/>
    <w:rsid w:val="00D1369A"/>
    <w:rsid w:val="00F510C1"/>
    <w:rsid w:val="00F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0AC1E-4E1D-4BDD-8629-5B2C074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19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19A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219A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219A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51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2017-05-12T21:44:00Z</dcterms:created>
  <dcterms:modified xsi:type="dcterms:W3CDTF">2017-05-12T22:17:00Z</dcterms:modified>
</cp:coreProperties>
</file>